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2A2" w:rsidRDefault="001B42A2" w:rsidP="001B42A2">
      <w:pPr>
        <w:spacing w:line="360" w:lineRule="auto"/>
        <w:rPr>
          <w:rFonts w:cs="David"/>
          <w:b/>
          <w:bCs/>
          <w:u w:val="single"/>
          <w:rtl/>
        </w:rPr>
      </w:pPr>
      <w:bookmarkStart w:id="0" w:name="_GoBack"/>
      <w:bookmarkEnd w:id="0"/>
      <w:r>
        <w:rPr>
          <w:rFonts w:cs="David" w:hint="cs"/>
          <w:b/>
          <w:bCs/>
          <w:u w:val="single"/>
          <w:rtl/>
        </w:rPr>
        <w:t xml:space="preserve">                                                                                                                                    </w:t>
      </w:r>
    </w:p>
    <w:p w:rsidR="001B42A2" w:rsidRDefault="001B42A2" w:rsidP="001B42A2">
      <w:pPr>
        <w:spacing w:line="360" w:lineRule="auto"/>
        <w:rPr>
          <w:rFonts w:cs="David"/>
          <w:b/>
          <w:bCs/>
          <w:u w:val="single"/>
          <w:rtl/>
        </w:rPr>
      </w:pPr>
    </w:p>
    <w:p w:rsidR="001B42A2" w:rsidRDefault="001B42A2" w:rsidP="001B42A2">
      <w:pPr>
        <w:spacing w:line="360" w:lineRule="auto"/>
        <w:rPr>
          <w:rFonts w:cs="David"/>
          <w:b/>
          <w:bCs/>
          <w:u w:val="single"/>
          <w:rtl/>
        </w:rPr>
      </w:pPr>
    </w:p>
    <w:p w:rsidR="001B42A2" w:rsidRPr="00636666" w:rsidRDefault="001B42A2" w:rsidP="001B42A2">
      <w:pPr>
        <w:spacing w:line="360" w:lineRule="auto"/>
        <w:jc w:val="center"/>
        <w:rPr>
          <w:rFonts w:cs="David"/>
          <w:sz w:val="4"/>
          <w:szCs w:val="4"/>
          <w:u w:val="single"/>
          <w:rtl/>
        </w:rPr>
      </w:pPr>
      <w:r>
        <w:rPr>
          <w:rFonts w:cs="David" w:hint="cs"/>
          <w:b/>
          <w:bCs/>
          <w:sz w:val="28"/>
          <w:szCs w:val="28"/>
          <w:u w:val="single"/>
          <w:rtl/>
        </w:rPr>
        <w:t xml:space="preserve">נוסח הודעה בדבר כוונה להתקשרות עם ספק כספק יחיד </w:t>
      </w:r>
    </w:p>
    <w:p w:rsidR="001B42A2" w:rsidRPr="00736A17" w:rsidRDefault="001B42A2" w:rsidP="001B42A2">
      <w:pPr>
        <w:spacing w:line="360" w:lineRule="auto"/>
        <w:rPr>
          <w:rFonts w:cs="David"/>
          <w:u w:val="single"/>
          <w:rtl/>
        </w:rPr>
      </w:pPr>
    </w:p>
    <w:p w:rsidR="001B42A2" w:rsidRPr="00736A17" w:rsidRDefault="001B42A2" w:rsidP="001B42A2">
      <w:pPr>
        <w:spacing w:line="360" w:lineRule="auto"/>
        <w:rPr>
          <w:rFonts w:cs="David"/>
          <w:rtl/>
        </w:rPr>
      </w:pPr>
    </w:p>
    <w:p w:rsidR="001B42A2" w:rsidRPr="003F12C3" w:rsidRDefault="001B42A2" w:rsidP="001B42A2">
      <w:pPr>
        <w:spacing w:line="360" w:lineRule="auto"/>
        <w:rPr>
          <w:rFonts w:cs="David"/>
          <w:b/>
          <w:bCs/>
          <w:szCs w:val="24"/>
          <w:rtl/>
        </w:rPr>
      </w:pPr>
      <w:r w:rsidRPr="00736A17">
        <w:rPr>
          <w:rFonts w:cs="David" w:hint="cs"/>
          <w:rtl/>
        </w:rPr>
        <w:t xml:space="preserve">משרד החינוך מעוניין להתקשר עם משרד החינוך מעוניין להתקשר עם </w:t>
      </w:r>
      <w:r w:rsidRPr="00142A0E">
        <w:rPr>
          <w:rFonts w:cs="David" w:hint="cs"/>
          <w:b/>
          <w:bCs/>
          <w:szCs w:val="24"/>
          <w:rtl/>
        </w:rPr>
        <w:t>מכון ויצמן למדע</w:t>
      </w:r>
      <w:r>
        <w:rPr>
          <w:rFonts w:cs="David" w:hint="cs"/>
          <w:b/>
          <w:bCs/>
          <w:szCs w:val="24"/>
          <w:rtl/>
        </w:rPr>
        <w:t xml:space="preserve">  </w:t>
      </w:r>
      <w:r w:rsidRPr="00142A0E">
        <w:rPr>
          <w:rFonts w:cs="David" w:hint="cs"/>
          <w:szCs w:val="24"/>
          <w:rtl/>
        </w:rPr>
        <w:t>מס' ספק</w:t>
      </w:r>
      <w:r>
        <w:rPr>
          <w:rFonts w:cs="David" w:hint="cs"/>
          <w:b/>
          <w:bCs/>
          <w:szCs w:val="24"/>
          <w:rtl/>
        </w:rPr>
        <w:t xml:space="preserve">: </w:t>
      </w:r>
      <w:r w:rsidRPr="00142A0E">
        <w:rPr>
          <w:rFonts w:cs="David" w:hint="cs"/>
          <w:b/>
          <w:bCs/>
          <w:szCs w:val="24"/>
          <w:rtl/>
        </w:rPr>
        <w:t>520016858</w:t>
      </w:r>
      <w:r>
        <w:rPr>
          <w:rFonts w:cs="David" w:hint="cs"/>
          <w:rtl/>
        </w:rPr>
        <w:t xml:space="preserve"> ל</w:t>
      </w:r>
      <w:r w:rsidRPr="00736A17">
        <w:rPr>
          <w:rFonts w:cs="David" w:hint="cs"/>
          <w:rtl/>
        </w:rPr>
        <w:t xml:space="preserve">צורך ביצוע </w:t>
      </w:r>
      <w:proofErr w:type="spellStart"/>
      <w:r w:rsidRPr="00736A17">
        <w:rPr>
          <w:rFonts w:cs="David" w:hint="cs"/>
          <w:rtl/>
        </w:rPr>
        <w:t>תוכנית</w:t>
      </w:r>
      <w:proofErr w:type="spellEnd"/>
      <w:r w:rsidRPr="00736A17">
        <w:rPr>
          <w:rFonts w:cs="David" w:hint="cs"/>
          <w:rtl/>
        </w:rPr>
        <w:t xml:space="preserve">   </w:t>
      </w:r>
      <w:r w:rsidRPr="003F12C3">
        <w:rPr>
          <w:rFonts w:cs="David" w:hint="cs"/>
          <w:b/>
          <w:bCs/>
          <w:szCs w:val="24"/>
          <w:rtl/>
        </w:rPr>
        <w:t>שכתוב ועדכון בעברית של חומרי למידה  "התא מבנה ופעילות"  ותרגומם והתאמתם לערבית.</w:t>
      </w:r>
    </w:p>
    <w:p w:rsidR="001B42A2" w:rsidRDefault="001B42A2" w:rsidP="001B42A2">
      <w:pPr>
        <w:spacing w:line="360" w:lineRule="auto"/>
        <w:rPr>
          <w:rFonts w:cs="David"/>
          <w:rtl/>
        </w:rPr>
      </w:pPr>
    </w:p>
    <w:p w:rsidR="001B42A2" w:rsidRPr="00736A17" w:rsidRDefault="001B42A2" w:rsidP="001B42A2">
      <w:pPr>
        <w:spacing w:line="360" w:lineRule="auto"/>
        <w:rPr>
          <w:rFonts w:cs="David"/>
          <w:rtl/>
        </w:rPr>
      </w:pPr>
    </w:p>
    <w:p w:rsidR="001B42A2" w:rsidRPr="00736A17" w:rsidRDefault="001B42A2" w:rsidP="001B42A2">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1B42A2" w:rsidRDefault="001B42A2" w:rsidP="001B42A2">
      <w:pPr>
        <w:spacing w:line="276" w:lineRule="auto"/>
        <w:rPr>
          <w:rFonts w:cs="David"/>
          <w:b/>
          <w:bCs/>
          <w:u w:val="single"/>
          <w:rtl/>
        </w:rPr>
      </w:pPr>
      <w:r w:rsidRPr="00846FC7">
        <w:rPr>
          <w:rFonts w:cs="David"/>
          <w:szCs w:val="24"/>
          <w:rtl/>
        </w:rPr>
        <w:t>מטרת הפרויקט היא לשכתב את חומרי הלמידה לתלמיד בנושא הליבה "הביולוגיה של התא", על מנת להתאימם לשינויים שעליהם הוחלט בתכנית הלימודים החדשה בביולוגיה (אוגוסט 2015) עבור החטיבה העליונה, כחלק מתכנית הלמידה המשמעותית.</w:t>
      </w:r>
      <w:r w:rsidRPr="00846FC7">
        <w:rPr>
          <w:rFonts w:cs="David" w:hint="cs"/>
          <w:szCs w:val="24"/>
          <w:rtl/>
        </w:rPr>
        <w:t xml:space="preserve"> </w:t>
      </w:r>
    </w:p>
    <w:p w:rsidR="001B42A2" w:rsidRDefault="001B42A2" w:rsidP="001B42A2">
      <w:pPr>
        <w:spacing w:line="276" w:lineRule="auto"/>
        <w:rPr>
          <w:rFonts w:cs="David"/>
          <w:b/>
          <w:bCs/>
          <w:u w:val="single"/>
          <w:rtl/>
        </w:rPr>
      </w:pPr>
    </w:p>
    <w:p w:rsidR="001B42A2" w:rsidRPr="00846FC7" w:rsidRDefault="001B42A2" w:rsidP="001B42A2">
      <w:pPr>
        <w:spacing w:line="276" w:lineRule="auto"/>
        <w:rPr>
          <w:rFonts w:cs="David"/>
          <w:szCs w:val="24"/>
          <w:rtl/>
        </w:rPr>
      </w:pPr>
      <w:r w:rsidRPr="00736A17">
        <w:rPr>
          <w:rFonts w:cs="David" w:hint="cs"/>
          <w:b/>
          <w:bCs/>
          <w:u w:val="single"/>
          <w:rtl/>
        </w:rPr>
        <w:t>פירוט התוכנית:</w:t>
      </w:r>
      <w:r w:rsidRPr="00736A17">
        <w:rPr>
          <w:rFonts w:cs="David" w:hint="cs"/>
          <w:b/>
          <w:bCs/>
          <w:u w:val="single"/>
          <w:rtl/>
        </w:rPr>
        <w:br/>
      </w:r>
      <w:r w:rsidRPr="00846FC7">
        <w:rPr>
          <w:rFonts w:cs="David" w:hint="cs"/>
          <w:szCs w:val="24"/>
          <w:rtl/>
        </w:rPr>
        <w:t xml:space="preserve">חומרי הלמידה </w:t>
      </w:r>
      <w:r>
        <w:rPr>
          <w:rFonts w:cs="David" w:hint="cs"/>
          <w:szCs w:val="24"/>
          <w:rtl/>
        </w:rPr>
        <w:t>שיפותחו</w:t>
      </w:r>
      <w:r w:rsidRPr="00846FC7">
        <w:rPr>
          <w:rFonts w:cs="David" w:hint="cs"/>
          <w:szCs w:val="24"/>
          <w:rtl/>
        </w:rPr>
        <w:t xml:space="preserve"> מיועדים לתלמידי ביולוגיה 5 </w:t>
      </w:r>
      <w:proofErr w:type="spellStart"/>
      <w:r w:rsidRPr="00846FC7">
        <w:rPr>
          <w:rFonts w:cs="David" w:hint="cs"/>
          <w:szCs w:val="24"/>
          <w:rtl/>
        </w:rPr>
        <w:t>יח"ל</w:t>
      </w:r>
      <w:proofErr w:type="spellEnd"/>
      <w:r w:rsidRPr="00846FC7">
        <w:rPr>
          <w:rFonts w:cs="David" w:hint="cs"/>
          <w:szCs w:val="24"/>
          <w:rtl/>
        </w:rPr>
        <w:t xml:space="preserve"> הלומדים בכיתות י"א-י"ב והם מיועדים להוראה בהיקף של 90 שעות בסך </w:t>
      </w:r>
      <w:proofErr w:type="spellStart"/>
      <w:r w:rsidRPr="00846FC7">
        <w:rPr>
          <w:rFonts w:cs="David" w:hint="cs"/>
          <w:szCs w:val="24"/>
          <w:rtl/>
        </w:rPr>
        <w:t>הכל</w:t>
      </w:r>
      <w:proofErr w:type="spellEnd"/>
      <w:r w:rsidRPr="00846FC7">
        <w:rPr>
          <w:rFonts w:cs="David" w:hint="cs"/>
          <w:szCs w:val="24"/>
          <w:rtl/>
        </w:rPr>
        <w:t xml:space="preserve">. </w:t>
      </w:r>
    </w:p>
    <w:p w:rsidR="001B42A2" w:rsidRDefault="001B42A2" w:rsidP="001B42A2">
      <w:pPr>
        <w:spacing w:line="276" w:lineRule="auto"/>
        <w:rPr>
          <w:rFonts w:cs="David"/>
          <w:szCs w:val="24"/>
          <w:rtl/>
        </w:rPr>
      </w:pPr>
      <w:r w:rsidRPr="00846FC7">
        <w:rPr>
          <w:rFonts w:cs="David"/>
          <w:szCs w:val="24"/>
          <w:rtl/>
        </w:rPr>
        <w:t xml:space="preserve">הספרים בהוצאת </w:t>
      </w:r>
      <w:proofErr w:type="spellStart"/>
      <w:r w:rsidRPr="00846FC7">
        <w:rPr>
          <w:rFonts w:cs="David"/>
          <w:szCs w:val="24"/>
          <w:rtl/>
        </w:rPr>
        <w:t>מל"מ</w:t>
      </w:r>
      <w:proofErr w:type="spellEnd"/>
      <w:r w:rsidRPr="00846FC7">
        <w:rPr>
          <w:rFonts w:cs="David"/>
          <w:szCs w:val="24"/>
          <w:rtl/>
        </w:rPr>
        <w:t xml:space="preserve"> בהם </w:t>
      </w:r>
      <w:r w:rsidRPr="00846FC7">
        <w:rPr>
          <w:rFonts w:cs="David" w:hint="cs"/>
          <w:szCs w:val="24"/>
          <w:rtl/>
        </w:rPr>
        <w:t>י</w:t>
      </w:r>
      <w:r w:rsidRPr="00846FC7">
        <w:rPr>
          <w:rFonts w:cs="David"/>
          <w:szCs w:val="24"/>
          <w:rtl/>
        </w:rPr>
        <w:t>עשה שימוש</w:t>
      </w:r>
      <w:r w:rsidRPr="00846FC7">
        <w:rPr>
          <w:rFonts w:cs="David" w:hint="cs"/>
          <w:szCs w:val="24"/>
          <w:rtl/>
        </w:rPr>
        <w:t xml:space="preserve"> בפרויקט זה הם</w:t>
      </w:r>
      <w:r w:rsidRPr="00846FC7">
        <w:rPr>
          <w:rFonts w:cs="David"/>
          <w:szCs w:val="24"/>
          <w:rtl/>
        </w:rPr>
        <w:t>:</w:t>
      </w:r>
      <w:r w:rsidRPr="00846FC7">
        <w:rPr>
          <w:rFonts w:cs="David" w:hint="cs"/>
          <w:szCs w:val="24"/>
          <w:rtl/>
        </w:rPr>
        <w:t xml:space="preserve"> "</w:t>
      </w:r>
      <w:r w:rsidRPr="00846FC7">
        <w:rPr>
          <w:rFonts w:cs="David"/>
          <w:szCs w:val="24"/>
          <w:rtl/>
        </w:rPr>
        <w:t>התא יחידת החיים</w:t>
      </w:r>
      <w:r w:rsidRPr="00846FC7">
        <w:rPr>
          <w:rFonts w:cs="David" w:hint="cs"/>
          <w:szCs w:val="24"/>
          <w:rtl/>
        </w:rPr>
        <w:t>"</w:t>
      </w:r>
      <w:r w:rsidRPr="00846FC7">
        <w:rPr>
          <w:rFonts w:cs="David"/>
          <w:szCs w:val="24"/>
          <w:rtl/>
        </w:rPr>
        <w:t xml:space="preserve"> מאת חיה גרוס ויהודית עתידיה</w:t>
      </w:r>
      <w:r w:rsidRPr="00846FC7">
        <w:rPr>
          <w:rFonts w:cs="David" w:hint="cs"/>
          <w:szCs w:val="24"/>
          <w:rtl/>
        </w:rPr>
        <w:t xml:space="preserve"> ו"</w:t>
      </w:r>
      <w:r w:rsidRPr="00846FC7">
        <w:rPr>
          <w:rFonts w:cs="David"/>
          <w:szCs w:val="24"/>
          <w:rtl/>
        </w:rPr>
        <w:t>גנטיקה</w:t>
      </w:r>
      <w:r w:rsidRPr="00846FC7">
        <w:rPr>
          <w:rFonts w:cs="David" w:hint="cs"/>
          <w:szCs w:val="24"/>
          <w:rtl/>
        </w:rPr>
        <w:t>"</w:t>
      </w:r>
      <w:r w:rsidRPr="00846FC7">
        <w:rPr>
          <w:rFonts w:cs="David"/>
          <w:szCs w:val="24"/>
          <w:rtl/>
        </w:rPr>
        <w:t xml:space="preserve"> מאת יהודית עתידיה</w:t>
      </w:r>
      <w:r w:rsidRPr="00846FC7">
        <w:rPr>
          <w:rFonts w:cs="David" w:hint="cs"/>
          <w:szCs w:val="24"/>
          <w:rtl/>
        </w:rPr>
        <w:t xml:space="preserve">. </w:t>
      </w:r>
      <w:r w:rsidRPr="00846FC7">
        <w:rPr>
          <w:rFonts w:cs="David"/>
          <w:szCs w:val="24"/>
          <w:rtl/>
        </w:rPr>
        <w:t>השכתוב יוסיף מידע חדשני ועדכני בתחום הביולוגיה של התא בשילוב הנושא תורשה ובהוספת הפרקים הנדרשים בהתאם לתכנית הלימודים החדשה. הרקע המדעי המעודכן יערך בהתייעצות עם מדענים המתמחים בתחומים שונים בביולוגיה של התא</w:t>
      </w:r>
      <w:r w:rsidRPr="00846FC7">
        <w:rPr>
          <w:rFonts w:cs="David" w:hint="cs"/>
          <w:szCs w:val="24"/>
          <w:rtl/>
        </w:rPr>
        <w:t xml:space="preserve"> וגנטיקה.</w:t>
      </w:r>
      <w:r>
        <w:rPr>
          <w:rFonts w:cs="David" w:hint="cs"/>
          <w:szCs w:val="24"/>
          <w:rtl/>
        </w:rPr>
        <w:br/>
      </w:r>
    </w:p>
    <w:p w:rsidR="001B42A2" w:rsidRPr="00736A17" w:rsidRDefault="001B42A2" w:rsidP="001B42A2">
      <w:pPr>
        <w:spacing w:line="276" w:lineRule="auto"/>
        <w:rPr>
          <w:rFonts w:cs="David"/>
          <w:b/>
          <w:bCs/>
          <w:u w:val="single"/>
          <w:rtl/>
        </w:rPr>
      </w:pPr>
    </w:p>
    <w:p w:rsidR="001B42A2" w:rsidRPr="00F24D67" w:rsidRDefault="001B42A2" w:rsidP="001B42A2">
      <w:pPr>
        <w:spacing w:line="360" w:lineRule="auto"/>
        <w:rPr>
          <w:rFonts w:cs="David"/>
          <w:b/>
          <w:bCs/>
          <w:szCs w:val="24"/>
          <w:u w:val="single"/>
          <w:rtl/>
        </w:rPr>
      </w:pPr>
      <w:r w:rsidRPr="00F24D67">
        <w:rPr>
          <w:rFonts w:cs="David" w:hint="cs"/>
          <w:b/>
          <w:bCs/>
          <w:szCs w:val="24"/>
          <w:u w:val="single"/>
          <w:rtl/>
        </w:rPr>
        <w:t>היקף פעילות מתוכנן</w:t>
      </w:r>
    </w:p>
    <w:p w:rsidR="001B42A2" w:rsidRDefault="001B42A2" w:rsidP="001B42A2">
      <w:pPr>
        <w:spacing w:line="276" w:lineRule="auto"/>
        <w:rPr>
          <w:rFonts w:cs="David"/>
          <w:szCs w:val="24"/>
          <w:rtl/>
        </w:rPr>
      </w:pPr>
      <w:r w:rsidRPr="00281A2F">
        <w:rPr>
          <w:rFonts w:cs="David" w:hint="cs"/>
          <w:szCs w:val="24"/>
          <w:rtl/>
        </w:rPr>
        <w:t xml:space="preserve">הספר לתלמיד בעברית ובערבית צפוי להכיל כ- 350 עמודים </w:t>
      </w:r>
      <w:proofErr w:type="spellStart"/>
      <w:r w:rsidRPr="00281A2F">
        <w:rPr>
          <w:rFonts w:cs="David" w:hint="cs"/>
          <w:szCs w:val="24"/>
          <w:rtl/>
        </w:rPr>
        <w:t>והמד"ל</w:t>
      </w:r>
      <w:proofErr w:type="spellEnd"/>
      <w:r w:rsidRPr="00281A2F">
        <w:rPr>
          <w:rFonts w:cs="David" w:hint="cs"/>
          <w:szCs w:val="24"/>
          <w:rtl/>
        </w:rPr>
        <w:t xml:space="preserve"> בעברית כ- 80 עמודים. הספרים בעברית ובערבית יופיעו במהדורה מודפסת ויופצו על ידי המפיץ של מכון ויצמן למדע (בעת הזו "תרבות לעם", כ- 3,000 ספרים בעברית וכ- </w:t>
      </w:r>
      <w:r>
        <w:rPr>
          <w:rFonts w:cs="David" w:hint="cs"/>
          <w:szCs w:val="24"/>
          <w:rtl/>
        </w:rPr>
        <w:t>1,000</w:t>
      </w:r>
      <w:r w:rsidRPr="00281A2F">
        <w:rPr>
          <w:rFonts w:cs="David" w:hint="cs"/>
          <w:szCs w:val="24"/>
          <w:rtl/>
        </w:rPr>
        <w:t xml:space="preserve"> ספרים בערבית יודפסו במהדורה הראשונה.</w:t>
      </w:r>
    </w:p>
    <w:p w:rsidR="001B42A2" w:rsidRDefault="001B42A2" w:rsidP="001B42A2">
      <w:pPr>
        <w:spacing w:line="360" w:lineRule="auto"/>
        <w:rPr>
          <w:rFonts w:cs="David"/>
          <w:b/>
          <w:bCs/>
          <w:szCs w:val="24"/>
          <w:rtl/>
        </w:rPr>
      </w:pPr>
    </w:p>
    <w:p w:rsidR="001B42A2" w:rsidRPr="00D53ED3" w:rsidRDefault="001B42A2" w:rsidP="000037D8">
      <w:pPr>
        <w:spacing w:line="360" w:lineRule="auto"/>
        <w:rPr>
          <w:rFonts w:cs="David"/>
          <w:b/>
          <w:bCs/>
          <w:rtl/>
        </w:rPr>
      </w:pPr>
      <w:r w:rsidRPr="00F24D67">
        <w:rPr>
          <w:rFonts w:cs="David" w:hint="cs"/>
          <w:b/>
          <w:bCs/>
          <w:szCs w:val="24"/>
          <w:rtl/>
        </w:rPr>
        <w:t>תקופת ההתקשרות המתוכננת:</w:t>
      </w:r>
      <w:r>
        <w:rPr>
          <w:rFonts w:cs="David" w:hint="cs"/>
          <w:b/>
          <w:bCs/>
          <w:rtl/>
        </w:rPr>
        <w:t xml:space="preserve"> 1.</w:t>
      </w:r>
      <w:r w:rsidR="000037D8">
        <w:rPr>
          <w:rFonts w:cs="David" w:hint="cs"/>
          <w:b/>
          <w:bCs/>
          <w:rtl/>
        </w:rPr>
        <w:t>12</w:t>
      </w:r>
      <w:r>
        <w:rPr>
          <w:rFonts w:cs="David" w:hint="cs"/>
          <w:b/>
          <w:bCs/>
          <w:rtl/>
        </w:rPr>
        <w:t xml:space="preserve">.2017 </w:t>
      </w:r>
      <w:r>
        <w:rPr>
          <w:rFonts w:cs="David"/>
          <w:b/>
          <w:bCs/>
          <w:rtl/>
        </w:rPr>
        <w:t>–</w:t>
      </w:r>
      <w:r>
        <w:rPr>
          <w:rFonts w:cs="David" w:hint="cs"/>
          <w:b/>
          <w:bCs/>
          <w:rtl/>
        </w:rPr>
        <w:t xml:space="preserve"> 30.</w:t>
      </w:r>
      <w:r w:rsidR="000037D8">
        <w:rPr>
          <w:rFonts w:cs="David" w:hint="cs"/>
          <w:b/>
          <w:bCs/>
          <w:rtl/>
        </w:rPr>
        <w:t>12</w:t>
      </w:r>
      <w:r>
        <w:rPr>
          <w:rFonts w:cs="David" w:hint="cs"/>
          <w:b/>
          <w:bCs/>
          <w:rtl/>
        </w:rPr>
        <w:t>.2019</w:t>
      </w:r>
    </w:p>
    <w:p w:rsidR="001B42A2" w:rsidRPr="00636666" w:rsidRDefault="001B42A2" w:rsidP="001B42A2">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b/>
          <w:bCs/>
          <w:szCs w:val="24"/>
          <w:rtl/>
        </w:rPr>
        <w:t>437,000</w:t>
      </w:r>
      <w:r w:rsidRPr="00133D96">
        <w:rPr>
          <w:rFonts w:cs="David" w:hint="cs"/>
          <w:b/>
          <w:bCs/>
          <w:szCs w:val="24"/>
          <w:rtl/>
        </w:rPr>
        <w:t xml:space="preserve"> ₪</w:t>
      </w:r>
      <w:r>
        <w:rPr>
          <w:rFonts w:cs="David" w:hint="cs"/>
          <w:szCs w:val="24"/>
          <w:rtl/>
        </w:rPr>
        <w:t xml:space="preserve"> </w:t>
      </w:r>
    </w:p>
    <w:p w:rsidR="001B42A2" w:rsidRDefault="001B42A2" w:rsidP="001B42A2">
      <w:pPr>
        <w:spacing w:line="360" w:lineRule="auto"/>
        <w:rPr>
          <w:rFonts w:cs="David"/>
          <w:b/>
          <w:bCs/>
          <w:szCs w:val="24"/>
          <w:u w:val="single"/>
          <w:rtl/>
        </w:rPr>
      </w:pPr>
    </w:p>
    <w:p w:rsidR="001B42A2" w:rsidRPr="007166C3" w:rsidRDefault="001B42A2" w:rsidP="001B42A2">
      <w:pPr>
        <w:spacing w:line="360" w:lineRule="auto"/>
        <w:ind w:left="992"/>
        <w:rPr>
          <w:rFonts w:cs="David"/>
          <w:szCs w:val="24"/>
          <w:rtl/>
        </w:rPr>
      </w:pPr>
    </w:p>
    <w:p w:rsidR="001B42A2" w:rsidRPr="00F24D67" w:rsidRDefault="001B42A2" w:rsidP="001B42A2">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B42A2" w:rsidRPr="00F24D67" w:rsidRDefault="001B42A2" w:rsidP="001B42A2">
      <w:pPr>
        <w:spacing w:line="360" w:lineRule="auto"/>
        <w:ind w:left="720"/>
        <w:rPr>
          <w:rFonts w:cs="David"/>
          <w:szCs w:val="24"/>
        </w:rPr>
      </w:pPr>
    </w:p>
    <w:p w:rsidR="001B42A2" w:rsidRPr="00736A17" w:rsidRDefault="001B42A2" w:rsidP="001B42A2">
      <w:pPr>
        <w:spacing w:line="360" w:lineRule="auto"/>
        <w:ind w:left="1352"/>
        <w:rPr>
          <w:rFonts w:cs="David"/>
          <w:rtl/>
        </w:rPr>
      </w:pPr>
    </w:p>
    <w:p w:rsidR="001B42A2" w:rsidRPr="00F24D67" w:rsidRDefault="001B42A2" w:rsidP="001B42A2">
      <w:pPr>
        <w:spacing w:line="360" w:lineRule="auto"/>
        <w:rPr>
          <w:rFonts w:cs="David"/>
          <w:b/>
          <w:bCs/>
          <w:szCs w:val="24"/>
          <w:rtl/>
        </w:rPr>
      </w:pPr>
      <w:r>
        <w:rPr>
          <w:rFonts w:cs="David" w:hint="cs"/>
          <w:b/>
          <w:bCs/>
          <w:szCs w:val="24"/>
          <w:rtl/>
        </w:rPr>
        <w:lastRenderedPageBreak/>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חוות דעת של מנהל היחידה</w:t>
      </w:r>
      <w:r>
        <w:rPr>
          <w:rFonts w:cs="David" w:hint="cs"/>
          <w:szCs w:val="24"/>
          <w:rtl/>
        </w:rPr>
        <w:t>, ד"ר גילמור קשת</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p>
    <w:p w:rsidR="001B42A2" w:rsidRPr="00F24D67" w:rsidRDefault="001B42A2" w:rsidP="001B42A2">
      <w:pPr>
        <w:spacing w:line="360" w:lineRule="auto"/>
        <w:rPr>
          <w:rFonts w:cs="David"/>
          <w:b/>
          <w:bCs/>
          <w:sz w:val="8"/>
          <w:szCs w:val="8"/>
          <w:u w:val="single"/>
          <w:rtl/>
        </w:rPr>
      </w:pPr>
    </w:p>
    <w:p w:rsidR="001B42A2" w:rsidRDefault="001B42A2" w:rsidP="00DA69EF">
      <w:pPr>
        <w:spacing w:line="360" w:lineRule="auto"/>
        <w:ind w:left="720"/>
        <w:rPr>
          <w:rFonts w:cs="David"/>
          <w:b/>
          <w:bCs/>
          <w:szCs w:val="24"/>
          <w:rtl/>
        </w:rPr>
      </w:pPr>
      <w:r w:rsidRPr="00142A0E">
        <w:rPr>
          <w:rFonts w:ascii="Arial" w:hAnsi="Arial" w:cs="David"/>
          <w:szCs w:val="24"/>
          <w:rtl/>
        </w:rPr>
        <w:t xml:space="preserve">במסגרת מאמצים להטמעת </w:t>
      </w:r>
      <w:proofErr w:type="spellStart"/>
      <w:r w:rsidRPr="00142A0E">
        <w:rPr>
          <w:rFonts w:ascii="Arial" w:hAnsi="Arial" w:cs="David"/>
          <w:szCs w:val="24"/>
          <w:rtl/>
        </w:rPr>
        <w:t>תוכנית</w:t>
      </w:r>
      <w:proofErr w:type="spellEnd"/>
      <w:r w:rsidRPr="00142A0E">
        <w:rPr>
          <w:rFonts w:ascii="Arial" w:hAnsi="Arial" w:cs="David"/>
          <w:szCs w:val="24"/>
          <w:rtl/>
        </w:rPr>
        <w:t xml:space="preserve"> הלימודים החדשה להוראת </w:t>
      </w:r>
      <w:r>
        <w:rPr>
          <w:rFonts w:ascii="Arial" w:hAnsi="Arial" w:cs="David" w:hint="cs"/>
          <w:szCs w:val="24"/>
          <w:rtl/>
        </w:rPr>
        <w:t>הביולוגיה בחטיבה העליונה וכחלק מתכנית הלמידה המשמעותית</w:t>
      </w:r>
      <w:r w:rsidRPr="00142A0E">
        <w:rPr>
          <w:rFonts w:ascii="Arial" w:hAnsi="Arial" w:cs="David"/>
          <w:szCs w:val="24"/>
          <w:rtl/>
        </w:rPr>
        <w:t xml:space="preserve">, </w:t>
      </w:r>
      <w:r>
        <w:rPr>
          <w:rFonts w:ascii="Arial" w:hAnsi="Arial" w:cs="David" w:hint="cs"/>
          <w:szCs w:val="24"/>
          <w:rtl/>
        </w:rPr>
        <w:t xml:space="preserve">קיים צורך לבצע שכתוב של החומרים הקודמים </w:t>
      </w:r>
      <w:r w:rsidR="00721A43">
        <w:rPr>
          <w:rFonts w:ascii="Arial" w:hAnsi="Arial" w:cs="David" w:hint="cs"/>
          <w:szCs w:val="24"/>
          <w:rtl/>
        </w:rPr>
        <w:t>ו</w:t>
      </w:r>
      <w:r w:rsidR="00DA69EF">
        <w:rPr>
          <w:rFonts w:ascii="Arial" w:hAnsi="Arial" w:cs="David" w:hint="cs"/>
          <w:szCs w:val="24"/>
          <w:rtl/>
        </w:rPr>
        <w:t>בעיקר קיים צורך ב</w:t>
      </w:r>
      <w:r w:rsidR="00721A43">
        <w:rPr>
          <w:rFonts w:ascii="Arial" w:hAnsi="Arial" w:cs="David" w:hint="cs"/>
          <w:szCs w:val="24"/>
          <w:rtl/>
        </w:rPr>
        <w:t>התאמת החומרים לחידושים במחקר ולידע המדעי שנצבר במהלך השנים.</w:t>
      </w:r>
      <w:r w:rsidRPr="00142A0E">
        <w:rPr>
          <w:rFonts w:ascii="Arial" w:hAnsi="Arial" w:cs="David"/>
          <w:szCs w:val="24"/>
          <w:rtl/>
        </w:rPr>
        <w:t xml:space="preserve"> </w:t>
      </w:r>
    </w:p>
    <w:p w:rsidR="00FF41D1" w:rsidRDefault="001B42A2" w:rsidP="00BD3DC5">
      <w:pPr>
        <w:spacing w:line="360" w:lineRule="auto"/>
        <w:ind w:left="720"/>
        <w:rPr>
          <w:rFonts w:cs="David"/>
          <w:szCs w:val="24"/>
          <w:rtl/>
        </w:rPr>
      </w:pPr>
      <w:r w:rsidRPr="00447F60">
        <w:rPr>
          <w:rFonts w:cs="David" w:hint="cs"/>
          <w:szCs w:val="24"/>
          <w:rtl/>
        </w:rPr>
        <w:t xml:space="preserve">החומרים שעליהם מתבסס השכתוב פותחו במימון המשרד על ידי </w:t>
      </w:r>
      <w:proofErr w:type="spellStart"/>
      <w:r w:rsidRPr="00447F60">
        <w:rPr>
          <w:rFonts w:cs="David" w:hint="cs"/>
          <w:szCs w:val="24"/>
          <w:rtl/>
        </w:rPr>
        <w:t>מל"מ</w:t>
      </w:r>
      <w:proofErr w:type="spellEnd"/>
      <w:r w:rsidRPr="00447F60">
        <w:rPr>
          <w:rFonts w:cs="David" w:hint="cs"/>
          <w:szCs w:val="24"/>
          <w:rtl/>
        </w:rPr>
        <w:t xml:space="preserve"> האוניברסיטה העברית אשר נסגר בסוף 2015. זכויות היוצרים על החומרים הן במלואם של המשרד</w:t>
      </w:r>
      <w:r w:rsidR="00BD3DC5">
        <w:rPr>
          <w:rFonts w:cs="David" w:hint="cs"/>
          <w:szCs w:val="24"/>
          <w:rtl/>
        </w:rPr>
        <w:t>.</w:t>
      </w:r>
      <w:r w:rsidRPr="00447F60">
        <w:rPr>
          <w:rFonts w:cs="David" w:hint="cs"/>
          <w:szCs w:val="24"/>
          <w:rtl/>
        </w:rPr>
        <w:t xml:space="preserve"> </w:t>
      </w:r>
    </w:p>
    <w:p w:rsidR="00BD3DC5" w:rsidRDefault="00BD3DC5" w:rsidP="00BD3DC5">
      <w:pPr>
        <w:spacing w:line="360" w:lineRule="auto"/>
        <w:ind w:left="720"/>
        <w:rPr>
          <w:rFonts w:cs="David"/>
          <w:szCs w:val="24"/>
          <w:rtl/>
        </w:rPr>
      </w:pPr>
    </w:p>
    <w:p w:rsidR="00DA69EF" w:rsidRPr="00447F60" w:rsidRDefault="00954D8A" w:rsidP="00BD3DC5">
      <w:pPr>
        <w:spacing w:line="360" w:lineRule="auto"/>
        <w:ind w:left="720"/>
        <w:rPr>
          <w:rFonts w:cs="David"/>
          <w:szCs w:val="24"/>
          <w:rtl/>
        </w:rPr>
      </w:pPr>
      <w:r>
        <w:rPr>
          <w:rFonts w:cs="David" w:hint="cs"/>
          <w:szCs w:val="24"/>
          <w:rtl/>
        </w:rPr>
        <w:t xml:space="preserve">כדי לשמור על הרמה המדעית של הספר, </w:t>
      </w:r>
      <w:r w:rsidRPr="00447F60">
        <w:rPr>
          <w:rFonts w:ascii="Arial" w:hAnsi="Arial" w:cs="David" w:hint="cs"/>
          <w:szCs w:val="24"/>
          <w:rtl/>
        </w:rPr>
        <w:t xml:space="preserve">הגישה הפדגוגית והרצף הדידקטי </w:t>
      </w:r>
      <w:r>
        <w:rPr>
          <w:rFonts w:cs="David" w:hint="cs"/>
          <w:szCs w:val="24"/>
          <w:rtl/>
        </w:rPr>
        <w:t>בתהליך השכתוב בעברית</w:t>
      </w:r>
      <w:r w:rsidR="00BD3DC5">
        <w:rPr>
          <w:rFonts w:cs="David" w:hint="cs"/>
          <w:szCs w:val="24"/>
          <w:rtl/>
        </w:rPr>
        <w:t>,</w:t>
      </w:r>
      <w:r>
        <w:rPr>
          <w:rFonts w:cs="David" w:hint="cs"/>
          <w:szCs w:val="24"/>
          <w:rtl/>
        </w:rPr>
        <w:t xml:space="preserve"> התרגום וההתאמה לערבית </w:t>
      </w:r>
      <w:r w:rsidR="00BD3DC5">
        <w:rPr>
          <w:rFonts w:cs="David" w:hint="cs"/>
          <w:szCs w:val="24"/>
          <w:rtl/>
        </w:rPr>
        <w:t>נדרש לבצע</w:t>
      </w:r>
      <w:r>
        <w:rPr>
          <w:rFonts w:cs="David" w:hint="cs"/>
          <w:szCs w:val="24"/>
          <w:rtl/>
        </w:rPr>
        <w:t xml:space="preserve"> את השכתוב והתרגום במסגרת אקדמית. שכתוב חומרי לימוד ל- 5 </w:t>
      </w:r>
      <w:proofErr w:type="spellStart"/>
      <w:r>
        <w:rPr>
          <w:rFonts w:cs="David" w:hint="cs"/>
          <w:szCs w:val="24"/>
          <w:rtl/>
        </w:rPr>
        <w:t>יח"ל</w:t>
      </w:r>
      <w:proofErr w:type="spellEnd"/>
      <w:r>
        <w:rPr>
          <w:rFonts w:cs="David" w:hint="cs"/>
          <w:szCs w:val="24"/>
          <w:rtl/>
        </w:rPr>
        <w:t xml:space="preserve"> לבגרות וחומרי ליבה מהווי</w:t>
      </w:r>
      <w:r>
        <w:rPr>
          <w:rFonts w:cs="David" w:hint="eastAsia"/>
          <w:szCs w:val="24"/>
          <w:rtl/>
        </w:rPr>
        <w:t>ם</w:t>
      </w:r>
      <w:r>
        <w:rPr>
          <w:rFonts w:cs="David" w:hint="cs"/>
          <w:szCs w:val="24"/>
          <w:rtl/>
        </w:rPr>
        <w:t xml:space="preserve"> בסיס לנושאי העמקה והתאמתם לחידושים במחקר האקדמי ולידע המדעי שנצבר במהלך השנים ניתן לביצוע רק במסגרת אקדמית מחקרית.</w:t>
      </w:r>
    </w:p>
    <w:p w:rsidR="00DA69EF" w:rsidRDefault="00776070" w:rsidP="002A3497">
      <w:pPr>
        <w:spacing w:after="120" w:line="360" w:lineRule="auto"/>
        <w:ind w:left="720"/>
        <w:jc w:val="both"/>
        <w:rPr>
          <w:rFonts w:ascii="Arial" w:hAnsi="Arial" w:cs="David"/>
          <w:szCs w:val="24"/>
          <w:rtl/>
        </w:rPr>
      </w:pPr>
      <w:r>
        <w:rPr>
          <w:rFonts w:ascii="Arial" w:hAnsi="Arial" w:cs="David" w:hint="cs"/>
          <w:szCs w:val="24"/>
          <w:rtl/>
        </w:rPr>
        <w:t xml:space="preserve">לכן </w:t>
      </w:r>
      <w:r w:rsidR="002A3497">
        <w:rPr>
          <w:rFonts w:ascii="Arial" w:hAnsi="Arial" w:cs="David" w:hint="cs"/>
          <w:szCs w:val="24"/>
          <w:rtl/>
        </w:rPr>
        <w:t xml:space="preserve">לאורך השנים </w:t>
      </w:r>
      <w:r>
        <w:rPr>
          <w:rFonts w:ascii="Arial" w:hAnsi="Arial" w:cs="David" w:hint="cs"/>
          <w:szCs w:val="24"/>
          <w:rtl/>
        </w:rPr>
        <w:t xml:space="preserve">ספרי הלימוד בביולוגיה </w:t>
      </w:r>
      <w:proofErr w:type="spellStart"/>
      <w:r>
        <w:rPr>
          <w:rFonts w:ascii="Arial" w:hAnsi="Arial" w:cs="David" w:hint="cs"/>
          <w:szCs w:val="24"/>
          <w:rtl/>
        </w:rPr>
        <w:t>לחט"ע</w:t>
      </w:r>
      <w:proofErr w:type="spellEnd"/>
      <w:r>
        <w:rPr>
          <w:rFonts w:ascii="Arial" w:hAnsi="Arial" w:cs="David" w:hint="cs"/>
          <w:szCs w:val="24"/>
          <w:rtl/>
        </w:rPr>
        <w:t xml:space="preserve"> פותחו רק במוסדות אקדמיים</w:t>
      </w:r>
      <w:r w:rsidR="002A3497">
        <w:rPr>
          <w:rFonts w:ascii="Arial" w:hAnsi="Arial" w:cs="David" w:hint="cs"/>
          <w:szCs w:val="24"/>
          <w:rtl/>
        </w:rPr>
        <w:t>.</w:t>
      </w:r>
      <w:r>
        <w:rPr>
          <w:rFonts w:ascii="Arial" w:hAnsi="Arial" w:cs="David" w:hint="cs"/>
          <w:szCs w:val="24"/>
          <w:rtl/>
        </w:rPr>
        <w:t xml:space="preserve"> </w:t>
      </w:r>
    </w:p>
    <w:p w:rsidR="001B42A2" w:rsidRPr="00447F60" w:rsidRDefault="001B42A2" w:rsidP="00DA69EF">
      <w:pPr>
        <w:spacing w:after="120" w:line="360" w:lineRule="auto"/>
        <w:ind w:left="720"/>
        <w:jc w:val="both"/>
        <w:rPr>
          <w:rFonts w:ascii="Arial" w:hAnsi="Arial" w:cs="David"/>
          <w:szCs w:val="24"/>
          <w:rtl/>
        </w:rPr>
      </w:pPr>
      <w:r w:rsidRPr="00447F60">
        <w:rPr>
          <w:rFonts w:ascii="Arial" w:hAnsi="Arial" w:cs="David" w:hint="cs"/>
          <w:szCs w:val="24"/>
          <w:rtl/>
        </w:rPr>
        <w:t xml:space="preserve">עם סגירת </w:t>
      </w:r>
      <w:proofErr w:type="spellStart"/>
      <w:r w:rsidRPr="00447F60">
        <w:rPr>
          <w:rFonts w:ascii="Arial" w:hAnsi="Arial" w:cs="David" w:hint="cs"/>
          <w:szCs w:val="24"/>
          <w:rtl/>
        </w:rPr>
        <w:t>מל"מ</w:t>
      </w:r>
      <w:proofErr w:type="spellEnd"/>
      <w:r w:rsidRPr="00447F60">
        <w:rPr>
          <w:rFonts w:ascii="Arial" w:hAnsi="Arial" w:cs="David" w:hint="cs"/>
          <w:szCs w:val="24"/>
          <w:rtl/>
        </w:rPr>
        <w:t xml:space="preserve"> אוניברסיטת ירושלים מכון ויצמן כיום הוא המוסד האקדמי היחיד שלו יש צוותים לפיתוח חומרי לימוד בביולוגיה </w:t>
      </w:r>
      <w:proofErr w:type="spellStart"/>
      <w:r w:rsidRPr="00447F60">
        <w:rPr>
          <w:rFonts w:ascii="Arial" w:hAnsi="Arial" w:cs="David" w:hint="cs"/>
          <w:szCs w:val="24"/>
          <w:rtl/>
        </w:rPr>
        <w:t>לחט"ע</w:t>
      </w:r>
      <w:proofErr w:type="spellEnd"/>
      <w:r w:rsidRPr="00447F60">
        <w:rPr>
          <w:rFonts w:ascii="Arial" w:hAnsi="Arial" w:cs="David" w:hint="cs"/>
          <w:szCs w:val="24"/>
          <w:rtl/>
        </w:rPr>
        <w:t>.</w:t>
      </w:r>
      <w:r w:rsidR="002A3497">
        <w:rPr>
          <w:rFonts w:ascii="Arial" w:hAnsi="Arial" w:cs="David" w:hint="cs"/>
          <w:szCs w:val="24"/>
          <w:rtl/>
        </w:rPr>
        <w:t xml:space="preserve"> בנוסף, </w:t>
      </w:r>
      <w:r w:rsidR="00DA69EF">
        <w:rPr>
          <w:rFonts w:ascii="Arial" w:hAnsi="Arial" w:cs="David" w:hint="cs"/>
          <w:szCs w:val="24"/>
          <w:rtl/>
        </w:rPr>
        <w:t>חלק מאנשי הצוות</w:t>
      </w:r>
      <w:r w:rsidR="002A3497">
        <w:rPr>
          <w:rFonts w:ascii="Arial" w:hAnsi="Arial" w:cs="David" w:hint="cs"/>
          <w:szCs w:val="24"/>
          <w:rtl/>
        </w:rPr>
        <w:t xml:space="preserve"> </w:t>
      </w:r>
      <w:r w:rsidR="00DA69EF">
        <w:rPr>
          <w:rFonts w:ascii="Arial" w:hAnsi="Arial" w:cs="David" w:hint="cs"/>
          <w:szCs w:val="24"/>
          <w:rtl/>
        </w:rPr>
        <w:t>המוצעים</w:t>
      </w:r>
      <w:r w:rsidR="002A3497">
        <w:rPr>
          <w:rFonts w:ascii="Arial" w:hAnsi="Arial" w:cs="David" w:hint="cs"/>
          <w:szCs w:val="24"/>
          <w:rtl/>
        </w:rPr>
        <w:t xml:space="preserve"> על ידי מכון ויצמן </w:t>
      </w:r>
      <w:r w:rsidR="00DA69EF">
        <w:rPr>
          <w:rFonts w:ascii="Arial" w:hAnsi="Arial" w:cs="David" w:hint="cs"/>
          <w:szCs w:val="24"/>
          <w:rtl/>
        </w:rPr>
        <w:t>היו שותפים</w:t>
      </w:r>
      <w:r w:rsidR="002A3497">
        <w:rPr>
          <w:rFonts w:ascii="Arial" w:hAnsi="Arial" w:cs="David" w:hint="cs"/>
          <w:szCs w:val="24"/>
          <w:rtl/>
        </w:rPr>
        <w:t xml:space="preserve"> בפיתוח וכתיבת</w:t>
      </w:r>
      <w:r w:rsidR="00DA69EF">
        <w:rPr>
          <w:rFonts w:ascii="Arial" w:hAnsi="Arial" w:cs="David" w:hint="cs"/>
          <w:szCs w:val="24"/>
          <w:rtl/>
        </w:rPr>
        <w:t xml:space="preserve"> חומרי הלימוד המקוריים באוניברסיטה העברית, דבר המאפשר לשמור </w:t>
      </w:r>
      <w:r w:rsidR="00960953">
        <w:rPr>
          <w:rFonts w:ascii="Arial" w:hAnsi="Arial" w:cs="David" w:hint="cs"/>
          <w:szCs w:val="24"/>
          <w:rtl/>
        </w:rPr>
        <w:t>על הגישה הפדגוגית והרצף הדידקטי</w:t>
      </w:r>
      <w:r w:rsidR="0022717F">
        <w:rPr>
          <w:rFonts w:ascii="Arial" w:hAnsi="Arial" w:cs="David" w:hint="cs"/>
          <w:szCs w:val="24"/>
          <w:rtl/>
        </w:rPr>
        <w:t xml:space="preserve"> בתהליך השכתוב והעדכון</w:t>
      </w:r>
      <w:r w:rsidR="00960953">
        <w:rPr>
          <w:rFonts w:ascii="Arial" w:hAnsi="Arial" w:cs="David" w:hint="cs"/>
          <w:szCs w:val="24"/>
          <w:rtl/>
        </w:rPr>
        <w:t>.</w:t>
      </w:r>
    </w:p>
    <w:p w:rsidR="001B42A2" w:rsidRPr="00FE671A" w:rsidRDefault="001B42A2" w:rsidP="001B42A2">
      <w:pPr>
        <w:spacing w:after="120" w:line="360" w:lineRule="auto"/>
        <w:ind w:left="720"/>
        <w:jc w:val="both"/>
        <w:rPr>
          <w:rFonts w:ascii="Arial" w:hAnsi="Arial" w:cs="David"/>
          <w:szCs w:val="24"/>
          <w:rtl/>
        </w:rPr>
      </w:pPr>
      <w:r w:rsidRPr="00447F60">
        <w:rPr>
          <w:rFonts w:ascii="Arial" w:hAnsi="Arial" w:cs="David" w:hint="cs"/>
          <w:szCs w:val="24"/>
          <w:rtl/>
        </w:rPr>
        <w:t xml:space="preserve">לצוות </w:t>
      </w:r>
      <w:r w:rsidRPr="00447F60">
        <w:rPr>
          <w:rFonts w:ascii="Arial" w:hAnsi="Arial" w:cs="David"/>
          <w:szCs w:val="24"/>
          <w:rtl/>
        </w:rPr>
        <w:t>במחלקה להוראת המדעים במכון ויצמן למדע ניסיון רב בפיתוח ח</w:t>
      </w:r>
      <w:r w:rsidR="00FD3050">
        <w:rPr>
          <w:rFonts w:ascii="Arial" w:hAnsi="Arial" w:cs="David"/>
          <w:szCs w:val="24"/>
          <w:rtl/>
        </w:rPr>
        <w:t>ומרי למידה וגישות הוראה והערכה,</w:t>
      </w:r>
      <w:r w:rsidR="00FD3050">
        <w:rPr>
          <w:rFonts w:ascii="Arial" w:hAnsi="Arial" w:cs="David" w:hint="cs"/>
          <w:szCs w:val="24"/>
          <w:rtl/>
        </w:rPr>
        <w:t xml:space="preserve"> </w:t>
      </w:r>
      <w:r w:rsidRPr="00447F60">
        <w:rPr>
          <w:rFonts w:ascii="Arial" w:hAnsi="Arial" w:cs="David"/>
          <w:szCs w:val="24"/>
          <w:rtl/>
        </w:rPr>
        <w:t xml:space="preserve">לכלל התלמידים. </w:t>
      </w:r>
      <w:r w:rsidRPr="00FE671A">
        <w:rPr>
          <w:rFonts w:ascii="Arial" w:hAnsi="Arial" w:cs="David"/>
          <w:szCs w:val="24"/>
          <w:rtl/>
        </w:rPr>
        <w:t xml:space="preserve">פיתוח החומרים לווה תמיד בפיתוח גישות הוראה ודרכי הערכה, ובהשתלמויות מורים לצורך הטמעת חומרי הלמידה. הפיתוח לווה גם בהערכה  ובמחקר. </w:t>
      </w:r>
    </w:p>
    <w:p w:rsidR="00E15C39" w:rsidRPr="00E15C39" w:rsidRDefault="00E15C39" w:rsidP="00751216">
      <w:pPr>
        <w:spacing w:after="120" w:line="360" w:lineRule="auto"/>
        <w:ind w:left="720"/>
        <w:jc w:val="both"/>
        <w:rPr>
          <w:rFonts w:ascii="Arial" w:hAnsi="Arial" w:cs="David"/>
          <w:szCs w:val="24"/>
        </w:rPr>
      </w:pPr>
      <w:r w:rsidRPr="00E15C39">
        <w:rPr>
          <w:rFonts w:ascii="Arial" w:hAnsi="Arial" w:cs="David"/>
          <w:szCs w:val="24"/>
          <w:rtl/>
        </w:rPr>
        <w:t xml:space="preserve">מדיניות המשרד לאורך שנים </w:t>
      </w:r>
      <w:r w:rsidR="00776070">
        <w:rPr>
          <w:rFonts w:ascii="Arial" w:hAnsi="Arial" w:cs="David" w:hint="cs"/>
          <w:szCs w:val="24"/>
          <w:rtl/>
        </w:rPr>
        <w:t>היא</w:t>
      </w:r>
      <w:r w:rsidRPr="00E15C39">
        <w:rPr>
          <w:rFonts w:ascii="Arial" w:hAnsi="Arial" w:cs="David"/>
          <w:szCs w:val="24"/>
          <w:rtl/>
        </w:rPr>
        <w:t xml:space="preserve"> לתת את ההדפסה וההפצה למוסדות </w:t>
      </w:r>
      <w:r w:rsidR="00776070" w:rsidRPr="00E15C39">
        <w:rPr>
          <w:rFonts w:ascii="Arial" w:hAnsi="Arial" w:cs="David" w:hint="cs"/>
          <w:szCs w:val="24"/>
          <w:rtl/>
        </w:rPr>
        <w:t>האקדמיי</w:t>
      </w:r>
      <w:r w:rsidR="00776070" w:rsidRPr="00E15C39">
        <w:rPr>
          <w:rFonts w:ascii="Arial" w:hAnsi="Arial" w:cs="David" w:hint="eastAsia"/>
          <w:szCs w:val="24"/>
          <w:rtl/>
        </w:rPr>
        <w:t>ם</w:t>
      </w:r>
      <w:r w:rsidRPr="00E15C39">
        <w:rPr>
          <w:rFonts w:ascii="Arial" w:hAnsi="Arial" w:cs="David"/>
          <w:szCs w:val="24"/>
          <w:rtl/>
        </w:rPr>
        <w:t xml:space="preserve"> שכתבו את הספרים, במטרה לזרז את הפצת הספרים, שיגיעו מהר ככל האפשר </w:t>
      </w:r>
      <w:r w:rsidR="00601D4E">
        <w:rPr>
          <w:rFonts w:ascii="Arial" w:hAnsi="Arial" w:cs="David" w:hint="cs"/>
          <w:szCs w:val="24"/>
          <w:rtl/>
        </w:rPr>
        <w:t>לחנויות</w:t>
      </w:r>
      <w:r w:rsidRPr="00E15C39">
        <w:rPr>
          <w:rFonts w:ascii="Arial" w:hAnsi="Arial" w:cs="David"/>
          <w:szCs w:val="24"/>
          <w:rtl/>
        </w:rPr>
        <w:t xml:space="preserve"> </w:t>
      </w:r>
      <w:r w:rsidR="00601D4E">
        <w:rPr>
          <w:rFonts w:ascii="Arial" w:hAnsi="Arial" w:cs="David" w:hint="cs"/>
          <w:szCs w:val="24"/>
          <w:rtl/>
        </w:rPr>
        <w:t>ותלמידים</w:t>
      </w:r>
      <w:r w:rsidRPr="00E15C39">
        <w:rPr>
          <w:rFonts w:ascii="Arial" w:hAnsi="Arial" w:cs="David"/>
          <w:szCs w:val="24"/>
          <w:rtl/>
        </w:rPr>
        <w:t xml:space="preserve">. </w:t>
      </w:r>
      <w:r w:rsidR="00960953">
        <w:rPr>
          <w:rFonts w:ascii="Arial" w:hAnsi="Arial" w:cs="David" w:hint="cs"/>
          <w:szCs w:val="24"/>
          <w:rtl/>
        </w:rPr>
        <w:t xml:space="preserve">ולכן </w:t>
      </w:r>
      <w:r w:rsidRPr="00E15C39">
        <w:rPr>
          <w:rFonts w:ascii="Arial" w:hAnsi="Arial" w:cs="David"/>
          <w:szCs w:val="24"/>
          <w:rtl/>
        </w:rPr>
        <w:t xml:space="preserve">המשרד </w:t>
      </w:r>
      <w:r w:rsidR="00960953">
        <w:rPr>
          <w:rFonts w:ascii="Arial" w:hAnsi="Arial" w:cs="David" w:hint="cs"/>
          <w:szCs w:val="24"/>
          <w:rtl/>
        </w:rPr>
        <w:t xml:space="preserve">מבקש ממכון ויצמן למדע להדפיס את המהדורה הראשונה ולהפיץ אותה. </w:t>
      </w:r>
      <w:r w:rsidR="00072E6F">
        <w:rPr>
          <w:rFonts w:ascii="Arial" w:hAnsi="Arial" w:cs="David" w:hint="cs"/>
          <w:szCs w:val="24"/>
          <w:rtl/>
        </w:rPr>
        <w:t>בהתאם לנוהל דווח וגביית תמלוגים מכון ויצמן יעביר 12.5% תמלוגים ממכירת הספרים למשרד.</w:t>
      </w:r>
    </w:p>
    <w:p w:rsidR="000037D8" w:rsidRPr="006E1789" w:rsidRDefault="000037D8" w:rsidP="000037D8">
      <w:pPr>
        <w:pStyle w:val="m-6023562357984294468msolistparagraph"/>
        <w:bidi/>
        <w:spacing w:line="360" w:lineRule="auto"/>
        <w:ind w:right="142"/>
        <w:rPr>
          <w:rFonts w:cs="David"/>
          <w:rtl/>
        </w:rPr>
      </w:pPr>
      <w:r>
        <w:rPr>
          <w:rFonts w:cs="David" w:hint="cs"/>
          <w:rtl/>
        </w:rPr>
        <w:t xml:space="preserve">ככל שיש למאן דהוא השגות על האמור במודעה זו עליו להעלותן בכתב במענה לפניה זו. </w:t>
      </w:r>
    </w:p>
    <w:p w:rsidR="00A9362E" w:rsidRPr="00072E6F" w:rsidRDefault="0007565B" w:rsidP="001B42A2"/>
    <w:sectPr w:rsidR="00A9362E" w:rsidRPr="00072E6F"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2A2"/>
    <w:rsid w:val="000037D8"/>
    <w:rsid w:val="00072E6F"/>
    <w:rsid w:val="0007565B"/>
    <w:rsid w:val="001B42A2"/>
    <w:rsid w:val="0022717F"/>
    <w:rsid w:val="00232BD3"/>
    <w:rsid w:val="002A3497"/>
    <w:rsid w:val="00333C69"/>
    <w:rsid w:val="004A2EA5"/>
    <w:rsid w:val="005243D3"/>
    <w:rsid w:val="00601D4E"/>
    <w:rsid w:val="00604C72"/>
    <w:rsid w:val="00721A43"/>
    <w:rsid w:val="00751216"/>
    <w:rsid w:val="007555D9"/>
    <w:rsid w:val="00776070"/>
    <w:rsid w:val="00777192"/>
    <w:rsid w:val="00945B4D"/>
    <w:rsid w:val="00954D8A"/>
    <w:rsid w:val="00960953"/>
    <w:rsid w:val="00BD3DC5"/>
    <w:rsid w:val="00DA69EF"/>
    <w:rsid w:val="00E15C39"/>
    <w:rsid w:val="00FD3050"/>
    <w:rsid w:val="00FF41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2A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E15C39"/>
    <w:pPr>
      <w:bidi w:val="0"/>
    </w:pPr>
    <w:rPr>
      <w:rFonts w:eastAsiaTheme="minorHAnsi" w:cs="Times New Roman"/>
      <w:szCs w:val="24"/>
    </w:rPr>
  </w:style>
  <w:style w:type="paragraph" w:customStyle="1" w:styleId="m-6023562357984294468msolistparagraph">
    <w:name w:val="m_-6023562357984294468msolistparagraph"/>
    <w:basedOn w:val="a"/>
    <w:rsid w:val="000037D8"/>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2A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E15C39"/>
    <w:pPr>
      <w:bidi w:val="0"/>
    </w:pPr>
    <w:rPr>
      <w:rFonts w:eastAsiaTheme="minorHAnsi" w:cs="Times New Roman"/>
      <w:szCs w:val="24"/>
    </w:rPr>
  </w:style>
  <w:style w:type="paragraph" w:customStyle="1" w:styleId="m-6023562357984294468msolistparagraph">
    <w:name w:val="m_-6023562357984294468msolistparagraph"/>
    <w:basedOn w:val="a"/>
    <w:rsid w:val="000037D8"/>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38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580</Words>
  <Characters>2904</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3</cp:revision>
  <dcterms:created xsi:type="dcterms:W3CDTF">2017-11-01T08:53:00Z</dcterms:created>
  <dcterms:modified xsi:type="dcterms:W3CDTF">2017-11-01T09:00:00Z</dcterms:modified>
</cp:coreProperties>
</file>